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69B6" w14:textId="77777777" w:rsidR="00C04A3F" w:rsidRDefault="00C04A3F" w:rsidP="00C04A3F">
      <w:pPr>
        <w:pStyle w:val="Title"/>
      </w:pPr>
      <w:r>
        <w:t>HOW TO PUBLISH DATA AT THE ASDC</w:t>
      </w:r>
    </w:p>
    <w:p w14:paraId="7C4F4720" w14:textId="77777777" w:rsidR="00C04A3F" w:rsidRDefault="00C04A3F" w:rsidP="00C04A3F">
      <w:pPr>
        <w:pStyle w:val="Heading1"/>
      </w:pPr>
      <w:r>
        <w:t>NEW DATA PRODUCTS-Current Customers</w:t>
      </w:r>
    </w:p>
    <w:p w14:paraId="086898EE" w14:textId="77777777" w:rsidR="00C04A3F" w:rsidRDefault="00C04A3F" w:rsidP="00C04A3F"/>
    <w:p w14:paraId="2FBF9125" w14:textId="79076043" w:rsidR="00C04A3F" w:rsidRDefault="00C04A3F" w:rsidP="00C04A3F">
      <w:r>
        <w:t xml:space="preserve">If you are already working with the ASDC, or have been assigned to work with us, and have a </w:t>
      </w:r>
      <w:r w:rsidRPr="00794E03">
        <w:rPr>
          <w:b/>
          <w:bCs/>
        </w:rPr>
        <w:t>new</w:t>
      </w:r>
      <w:r>
        <w:t xml:space="preserve"> data product to be published, </w:t>
      </w:r>
      <w:proofErr w:type="spellStart"/>
      <w:r>
        <w:t>Earthdata</w:t>
      </w:r>
      <w:proofErr w:type="spellEnd"/>
      <w:r>
        <w:t xml:space="preserve"> Pub’s Data Accession Request replaces CAMP’s Data Submission Request. ED Pub should be used for </w:t>
      </w:r>
      <w:r>
        <w:rPr>
          <w:b/>
          <w:bCs/>
        </w:rPr>
        <w:t>new products only.</w:t>
      </w:r>
      <w:r>
        <w:t xml:space="preserve"> To update existing products, please use MMT. Following is a quick guide for using </w:t>
      </w:r>
      <w:proofErr w:type="spellStart"/>
      <w:r>
        <w:t>Earthdata</w:t>
      </w:r>
      <w:proofErr w:type="spellEnd"/>
      <w:r>
        <w:t xml:space="preserve"> Pub. Detailed information about </w:t>
      </w:r>
      <w:proofErr w:type="spellStart"/>
      <w:r>
        <w:t>Earthdata</w:t>
      </w:r>
      <w:proofErr w:type="spellEnd"/>
      <w:r>
        <w:t xml:space="preserve"> Pub and how to use it can be found on the </w:t>
      </w:r>
      <w:hyperlink r:id="rId5" w:history="1">
        <w:proofErr w:type="spellStart"/>
        <w:r w:rsidRPr="00227DC0">
          <w:rPr>
            <w:rStyle w:val="Hyperlink"/>
          </w:rPr>
          <w:t>Earthdata</w:t>
        </w:r>
        <w:proofErr w:type="spellEnd"/>
        <w:r w:rsidRPr="00227DC0">
          <w:rPr>
            <w:rStyle w:val="Hyperlink"/>
          </w:rPr>
          <w:t xml:space="preserve"> Pub resources page</w:t>
        </w:r>
      </w:hyperlink>
      <w:r>
        <w:t xml:space="preserve">. </w:t>
      </w:r>
    </w:p>
    <w:p w14:paraId="632FF222" w14:textId="77777777" w:rsidR="00C04A3F" w:rsidRDefault="00C04A3F" w:rsidP="00C04A3F"/>
    <w:p w14:paraId="4168FD4F" w14:textId="755F3079" w:rsidR="00C04A3F" w:rsidRDefault="00923F53" w:rsidP="00C04A3F">
      <w:pPr>
        <w:pStyle w:val="ListParagraph"/>
        <w:numPr>
          <w:ilvl w:val="0"/>
          <w:numId w:val="1"/>
        </w:numPr>
        <w:spacing w:after="160" w:line="259" w:lineRule="auto"/>
      </w:pPr>
      <w:r>
        <w:t>If you don’t already have one, r</w:t>
      </w:r>
      <w:r w:rsidR="00C04A3F">
        <w:t xml:space="preserve">equest an </w:t>
      </w:r>
      <w:proofErr w:type="spellStart"/>
      <w:r w:rsidR="00C04A3F">
        <w:t>Earthdata</w:t>
      </w:r>
      <w:proofErr w:type="spellEnd"/>
      <w:r w:rsidR="00C04A3F">
        <w:t xml:space="preserve"> Pub account </w:t>
      </w:r>
      <w:hyperlink r:id="rId6" w:history="1">
        <w:r w:rsidR="00C04A3F" w:rsidRPr="00923F53">
          <w:rPr>
            <w:rStyle w:val="Hyperlink"/>
          </w:rPr>
          <w:t>here</w:t>
        </w:r>
      </w:hyperlink>
      <w:r w:rsidR="00227DC0">
        <w:t>.</w:t>
      </w:r>
      <w:r w:rsidR="00C04A3F">
        <w:t xml:space="preserve"> </w:t>
      </w:r>
      <w:r>
        <w:t>(</w:t>
      </w:r>
      <w:r w:rsidR="00C04A3F" w:rsidRPr="006D0140">
        <w:rPr>
          <w:b/>
          <w:bCs/>
        </w:rPr>
        <w:t xml:space="preserve">You cannot use your </w:t>
      </w:r>
      <w:proofErr w:type="spellStart"/>
      <w:r w:rsidR="00C04A3F" w:rsidRPr="006D0140">
        <w:rPr>
          <w:b/>
          <w:bCs/>
        </w:rPr>
        <w:t>Earthdata</w:t>
      </w:r>
      <w:proofErr w:type="spellEnd"/>
      <w:r w:rsidR="00C04A3F" w:rsidRPr="006D0140">
        <w:rPr>
          <w:b/>
          <w:bCs/>
        </w:rPr>
        <w:t xml:space="preserve"> Login</w:t>
      </w:r>
      <w:r w:rsidR="00C04A3F">
        <w:t>.</w:t>
      </w:r>
      <w:r>
        <w:t xml:space="preserve">) </w:t>
      </w:r>
    </w:p>
    <w:p w14:paraId="73CA9C4F" w14:textId="0BE58614" w:rsidR="00C04A3F" w:rsidRDefault="00C04A3F" w:rsidP="00C04A3F">
      <w:pPr>
        <w:pStyle w:val="ListParagraph"/>
        <w:numPr>
          <w:ilvl w:val="0"/>
          <w:numId w:val="1"/>
        </w:numPr>
        <w:spacing w:after="160" w:line="259" w:lineRule="auto"/>
      </w:pPr>
      <w:r>
        <w:t xml:space="preserve">Log into </w:t>
      </w:r>
      <w:hyperlink r:id="rId7" w:history="1">
        <w:proofErr w:type="spellStart"/>
        <w:r w:rsidRPr="0093062E">
          <w:rPr>
            <w:rStyle w:val="Hyperlink"/>
          </w:rPr>
          <w:t>Earthdata</w:t>
        </w:r>
        <w:proofErr w:type="spellEnd"/>
        <w:r w:rsidRPr="0093062E">
          <w:rPr>
            <w:rStyle w:val="Hyperlink"/>
          </w:rPr>
          <w:t xml:space="preserve"> Pub</w:t>
        </w:r>
      </w:hyperlink>
      <w:r>
        <w:t xml:space="preserve">. </w:t>
      </w:r>
    </w:p>
    <w:p w14:paraId="3EDB7005" w14:textId="77777777" w:rsidR="00C04A3F" w:rsidRDefault="00C04A3F" w:rsidP="00C04A3F">
      <w:pPr>
        <w:pStyle w:val="ListParagraph"/>
        <w:numPr>
          <w:ilvl w:val="0"/>
          <w:numId w:val="1"/>
        </w:numPr>
        <w:spacing w:after="160" w:line="259" w:lineRule="auto"/>
      </w:pPr>
      <w:r>
        <w:t>Select the ASDC from the list of DAACs.</w:t>
      </w:r>
    </w:p>
    <w:p w14:paraId="03654A42" w14:textId="77777777" w:rsidR="00C04A3F" w:rsidRDefault="00C04A3F" w:rsidP="00C04A3F">
      <w:pPr>
        <w:pStyle w:val="ListParagraph"/>
        <w:numPr>
          <w:ilvl w:val="0"/>
          <w:numId w:val="1"/>
        </w:numPr>
        <w:spacing w:after="160" w:line="259" w:lineRule="auto"/>
      </w:pPr>
      <w:r>
        <w:t xml:space="preserve">Complete a Data Accession Request and submit it. It will automatically be routed to the ASDC. </w:t>
      </w:r>
    </w:p>
    <w:p w14:paraId="5FDE82AB" w14:textId="77777777" w:rsidR="00C04A3F" w:rsidRDefault="00C04A3F" w:rsidP="00C04A3F">
      <w:pPr>
        <w:pStyle w:val="ListParagraph"/>
        <w:numPr>
          <w:ilvl w:val="0"/>
          <w:numId w:val="1"/>
        </w:numPr>
        <w:spacing w:after="160" w:line="259" w:lineRule="auto"/>
      </w:pPr>
      <w:r>
        <w:t xml:space="preserve">You will be notified when your Data Accession Request is approved. Once approved, you will be asked to submit a Data Publication Request. Please complete the request and submit it. </w:t>
      </w:r>
    </w:p>
    <w:p w14:paraId="7647B8E7" w14:textId="77777777" w:rsidR="00C04A3F" w:rsidRDefault="00C04A3F" w:rsidP="00C04A3F">
      <w:pPr>
        <w:pStyle w:val="ListParagraph"/>
        <w:numPr>
          <w:ilvl w:val="0"/>
          <w:numId w:val="1"/>
        </w:numPr>
        <w:spacing w:after="160" w:line="259" w:lineRule="auto"/>
      </w:pPr>
      <w:r>
        <w:t xml:space="preserve">Receipt by the ASDC of your Data Publication Request officially launches the data publication process. The ASDC Data Publication Team assigned to work with you will contact you with further instructions. </w:t>
      </w:r>
    </w:p>
    <w:p w14:paraId="388D6D81" w14:textId="77777777" w:rsidR="00C04A3F" w:rsidRDefault="00C04A3F" w:rsidP="00C04A3F">
      <w:pPr>
        <w:pStyle w:val="Heading1"/>
      </w:pPr>
      <w:r>
        <w:t>NEW VERSIONS OF EXISTING PRODUCTS-Current Customers</w:t>
      </w:r>
    </w:p>
    <w:p w14:paraId="24AEC3CF" w14:textId="77777777" w:rsidR="00C04A3F" w:rsidRDefault="00C04A3F" w:rsidP="00C04A3F"/>
    <w:p w14:paraId="5F9A9CC9" w14:textId="77777777" w:rsidR="00C04A3F" w:rsidRDefault="00C04A3F" w:rsidP="00C04A3F">
      <w:r>
        <w:t xml:space="preserve">MMT should be used for creating metadata records for new versions of existing products only, or for updating metadata records for current products. If the product is brand new and has never been published, please use </w:t>
      </w:r>
      <w:proofErr w:type="spellStart"/>
      <w:r>
        <w:t>Earthdata</w:t>
      </w:r>
      <w:proofErr w:type="spellEnd"/>
      <w:r>
        <w:t xml:space="preserve"> Pub. </w:t>
      </w:r>
    </w:p>
    <w:p w14:paraId="497DBAE3" w14:textId="77777777" w:rsidR="00C04A3F" w:rsidRDefault="00C04A3F" w:rsidP="00C04A3F"/>
    <w:p w14:paraId="77777792" w14:textId="04FFE9F1" w:rsidR="00C04A3F" w:rsidRDefault="00C04A3F" w:rsidP="00C04A3F">
      <w:pPr>
        <w:pStyle w:val="ListParagraph"/>
        <w:numPr>
          <w:ilvl w:val="0"/>
          <w:numId w:val="3"/>
        </w:numPr>
        <w:spacing w:after="160" w:line="259" w:lineRule="auto"/>
      </w:pPr>
      <w:r>
        <w:t xml:space="preserve">Log in to MMT using your </w:t>
      </w:r>
      <w:proofErr w:type="spellStart"/>
      <w:r>
        <w:t>Earthdata</w:t>
      </w:r>
      <w:proofErr w:type="spellEnd"/>
      <w:r>
        <w:t xml:space="preserve"> login: </w:t>
      </w:r>
      <w:hyperlink r:id="rId8" w:history="1">
        <w:r w:rsidRPr="00054F3D">
          <w:rPr>
            <w:rStyle w:val="Hyperlink"/>
          </w:rPr>
          <w:t>https://mmt.earthdata.nasa.gov/manage_collections</w:t>
        </w:r>
      </w:hyperlink>
      <w:r>
        <w:rPr>
          <w:rStyle w:val="Hyperlink"/>
        </w:rPr>
        <w:t xml:space="preserve"> </w:t>
      </w:r>
    </w:p>
    <w:p w14:paraId="3D330577" w14:textId="77777777" w:rsidR="00C04A3F" w:rsidRPr="00B67DCF" w:rsidRDefault="00C04A3F" w:rsidP="00C04A3F">
      <w:pPr>
        <w:pStyle w:val="ListParagraph"/>
        <w:numPr>
          <w:ilvl w:val="0"/>
          <w:numId w:val="3"/>
        </w:numPr>
        <w:spacing w:after="160" w:line="259" w:lineRule="auto"/>
        <w:rPr>
          <w:sz w:val="28"/>
          <w:szCs w:val="28"/>
        </w:rPr>
      </w:pPr>
      <w:r w:rsidRPr="00B67DCF">
        <w:rPr>
          <w:sz w:val="28"/>
          <w:szCs w:val="28"/>
        </w:rPr>
        <w:t xml:space="preserve">Create a new collection record </w:t>
      </w:r>
    </w:p>
    <w:p w14:paraId="69656F95" w14:textId="77777777" w:rsidR="00C04A3F" w:rsidRDefault="00C04A3F" w:rsidP="00C04A3F">
      <w:pPr>
        <w:pStyle w:val="ListParagraph"/>
        <w:numPr>
          <w:ilvl w:val="0"/>
          <w:numId w:val="2"/>
        </w:numPr>
        <w:spacing w:after="160" w:line="259" w:lineRule="auto"/>
      </w:pPr>
      <w:r>
        <w:t xml:space="preserve">Enter the name of the collection you will be updating in the Search box in the upper right side of the MMT home page, and click “Search Collections”. </w:t>
      </w:r>
    </w:p>
    <w:p w14:paraId="7376A0A9" w14:textId="77777777" w:rsidR="00C04A3F" w:rsidRDefault="00C04A3F" w:rsidP="00C04A3F">
      <w:pPr>
        <w:pStyle w:val="ListParagraph"/>
        <w:numPr>
          <w:ilvl w:val="0"/>
          <w:numId w:val="2"/>
        </w:numPr>
        <w:spacing w:after="160" w:line="259" w:lineRule="auto"/>
      </w:pPr>
      <w:r>
        <w:t xml:space="preserve">Select your collection from the results. </w:t>
      </w:r>
    </w:p>
    <w:p w14:paraId="28FE6510" w14:textId="77777777" w:rsidR="00C04A3F" w:rsidRDefault="00C04A3F" w:rsidP="00C04A3F">
      <w:pPr>
        <w:pStyle w:val="ListParagraph"/>
        <w:numPr>
          <w:ilvl w:val="0"/>
          <w:numId w:val="2"/>
        </w:numPr>
        <w:spacing w:after="160" w:line="259" w:lineRule="auto"/>
      </w:pPr>
      <w:r>
        <w:t xml:space="preserve">Select “Clone Collection Record” from the options listed along the top of the page. </w:t>
      </w:r>
    </w:p>
    <w:p w14:paraId="4277DF6B" w14:textId="77777777" w:rsidR="00C04A3F" w:rsidRDefault="00C04A3F" w:rsidP="00C04A3F">
      <w:pPr>
        <w:pStyle w:val="ListParagraph"/>
        <w:numPr>
          <w:ilvl w:val="0"/>
          <w:numId w:val="2"/>
        </w:numPr>
        <w:spacing w:after="160" w:line="259" w:lineRule="auto"/>
      </w:pPr>
      <w:r>
        <w:t>Update the following fields:</w:t>
      </w:r>
    </w:p>
    <w:p w14:paraId="0BC2E617" w14:textId="77777777" w:rsidR="00C04A3F" w:rsidRDefault="00C04A3F" w:rsidP="00C04A3F">
      <w:pPr>
        <w:pStyle w:val="ListParagraph"/>
        <w:numPr>
          <w:ilvl w:val="1"/>
          <w:numId w:val="2"/>
        </w:numPr>
        <w:spacing w:after="160" w:line="259" w:lineRule="auto"/>
      </w:pPr>
      <w:r>
        <w:t>Collection Information:</w:t>
      </w:r>
    </w:p>
    <w:p w14:paraId="4F01A824" w14:textId="77777777" w:rsidR="00C04A3F" w:rsidRDefault="00C04A3F" w:rsidP="00C04A3F">
      <w:pPr>
        <w:pStyle w:val="ListParagraph"/>
        <w:numPr>
          <w:ilvl w:val="2"/>
          <w:numId w:val="2"/>
        </w:numPr>
        <w:spacing w:after="160" w:line="259" w:lineRule="auto"/>
      </w:pPr>
      <w:r>
        <w:t>Short name</w:t>
      </w:r>
    </w:p>
    <w:p w14:paraId="0D9C583B" w14:textId="77777777" w:rsidR="00C04A3F" w:rsidRDefault="00C04A3F" w:rsidP="00C04A3F">
      <w:pPr>
        <w:pStyle w:val="ListParagraph"/>
        <w:numPr>
          <w:ilvl w:val="2"/>
          <w:numId w:val="2"/>
        </w:numPr>
        <w:spacing w:after="160" w:line="259" w:lineRule="auto"/>
      </w:pPr>
      <w:r>
        <w:lastRenderedPageBreak/>
        <w:t>Version</w:t>
      </w:r>
    </w:p>
    <w:p w14:paraId="41F1792B" w14:textId="77777777" w:rsidR="00C04A3F" w:rsidRDefault="00C04A3F" w:rsidP="00C04A3F">
      <w:pPr>
        <w:pStyle w:val="ListParagraph"/>
        <w:numPr>
          <w:ilvl w:val="2"/>
          <w:numId w:val="2"/>
        </w:numPr>
        <w:spacing w:after="160" w:line="259" w:lineRule="auto"/>
      </w:pPr>
      <w:r>
        <w:t>Entry title</w:t>
      </w:r>
    </w:p>
    <w:p w14:paraId="67C24720" w14:textId="77777777" w:rsidR="00C04A3F" w:rsidRDefault="00C04A3F" w:rsidP="00C04A3F">
      <w:pPr>
        <w:pStyle w:val="ListParagraph"/>
        <w:numPr>
          <w:ilvl w:val="2"/>
          <w:numId w:val="2"/>
        </w:numPr>
        <w:spacing w:after="160" w:line="259" w:lineRule="auto"/>
      </w:pPr>
      <w:r>
        <w:t>DOI (If you don’t yet have a new DOI, please select “DOI Not Available” and delete the DOI of the previous version. You will then be required to provide a reason the DOI missing. Please select “Unknown” and type “Awaiting DOI from DAAC” in the Explanation field.</w:t>
      </w:r>
    </w:p>
    <w:p w14:paraId="232F9508" w14:textId="77777777" w:rsidR="00C04A3F" w:rsidRDefault="00C04A3F" w:rsidP="00C04A3F">
      <w:pPr>
        <w:pStyle w:val="ListParagraph"/>
        <w:numPr>
          <w:ilvl w:val="2"/>
          <w:numId w:val="2"/>
        </w:numPr>
        <w:spacing w:after="160" w:line="259" w:lineRule="auto"/>
      </w:pPr>
      <w:r>
        <w:t>Abstract</w:t>
      </w:r>
    </w:p>
    <w:p w14:paraId="737517CA" w14:textId="77777777" w:rsidR="00C04A3F" w:rsidRDefault="00C04A3F" w:rsidP="00C04A3F">
      <w:pPr>
        <w:pStyle w:val="ListParagraph"/>
        <w:numPr>
          <w:ilvl w:val="0"/>
          <w:numId w:val="2"/>
        </w:numPr>
        <w:spacing w:after="160" w:line="259" w:lineRule="auto"/>
      </w:pPr>
      <w:r>
        <w:t>Review and update the following fields, as needed:</w:t>
      </w:r>
    </w:p>
    <w:p w14:paraId="6E1E8FF3" w14:textId="77777777" w:rsidR="00C04A3F" w:rsidRDefault="00C04A3F" w:rsidP="00C04A3F">
      <w:pPr>
        <w:pStyle w:val="ListParagraph"/>
        <w:numPr>
          <w:ilvl w:val="1"/>
          <w:numId w:val="2"/>
        </w:numPr>
        <w:spacing w:after="160" w:line="259" w:lineRule="auto"/>
      </w:pPr>
      <w:r>
        <w:t xml:space="preserve"> Data Identification</w:t>
      </w:r>
    </w:p>
    <w:p w14:paraId="258548F4" w14:textId="77777777" w:rsidR="00C04A3F" w:rsidRDefault="00C04A3F" w:rsidP="00C04A3F">
      <w:pPr>
        <w:pStyle w:val="Heading1"/>
      </w:pPr>
      <w:r>
        <w:t>NEW DATA PRODUCTS-UNASSIGNED</w:t>
      </w:r>
    </w:p>
    <w:p w14:paraId="054C6CDF" w14:textId="3141F64C" w:rsidR="00C04A3F" w:rsidRPr="005F7912" w:rsidRDefault="00C04A3F" w:rsidP="00C04A3F">
      <w:r>
        <w:t xml:space="preserve">If you would like to publish your data at the ASDC, but have not been explicitly instructed to do so by a NASA Program Manager, you may submit a Data Accession Request to the ASDC. Please </w:t>
      </w:r>
      <w:r w:rsidR="0093062E">
        <w:t xml:space="preserve">read the </w:t>
      </w:r>
      <w:hyperlink r:id="rId9" w:anchor="scope" w:history="1">
        <w:r w:rsidR="0093062E" w:rsidRPr="0093062E">
          <w:rPr>
            <w:rStyle w:val="Hyperlink"/>
          </w:rPr>
          <w:t>Data Scope and Acceptance Policy</w:t>
        </w:r>
      </w:hyperlink>
      <w:r w:rsidR="0093062E">
        <w:t xml:space="preserve">. If you believe your data meet the stated criteria, read about the </w:t>
      </w:r>
      <w:hyperlink r:id="rId10" w:anchor="how" w:history="1">
        <w:r w:rsidR="0093062E" w:rsidRPr="00642ADA">
          <w:rPr>
            <w:rStyle w:val="Hyperlink"/>
          </w:rPr>
          <w:t>Data Accession Request</w:t>
        </w:r>
      </w:hyperlink>
      <w:r w:rsidR="0093062E">
        <w:t xml:space="preserve"> process on the </w:t>
      </w:r>
      <w:proofErr w:type="spellStart"/>
      <w:r w:rsidR="0093062E">
        <w:t>Earthdata</w:t>
      </w:r>
      <w:proofErr w:type="spellEnd"/>
      <w:r w:rsidR="0093062E">
        <w:t xml:space="preserve"> Pub Resources Page, and </w:t>
      </w:r>
      <w:r w:rsidR="007B5793">
        <w:t xml:space="preserve">submit </w:t>
      </w:r>
      <w:r w:rsidR="0093062E">
        <w:t>a Data Accession Request to the ASDC DAAC.</w:t>
      </w:r>
    </w:p>
    <w:p w14:paraId="5FF94B47" w14:textId="77777777" w:rsidR="00C04A3F" w:rsidRDefault="00C04A3F" w:rsidP="00C04A3F"/>
    <w:p w14:paraId="1BE00DD6" w14:textId="77777777" w:rsidR="00C04A3F" w:rsidRDefault="00C04A3F"/>
    <w:sectPr w:rsidR="00C04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7684D"/>
    <w:multiLevelType w:val="hybridMultilevel"/>
    <w:tmpl w:val="714830DE"/>
    <w:lvl w:ilvl="0" w:tplc="AB80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E54FD"/>
    <w:multiLevelType w:val="hybridMultilevel"/>
    <w:tmpl w:val="13F4EAC4"/>
    <w:lvl w:ilvl="0" w:tplc="B1F8E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B4CFF"/>
    <w:multiLevelType w:val="hybridMultilevel"/>
    <w:tmpl w:val="526C88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3169495">
    <w:abstractNumId w:val="0"/>
  </w:num>
  <w:num w:numId="2" w16cid:durableId="1480610537">
    <w:abstractNumId w:val="2"/>
  </w:num>
  <w:num w:numId="3" w16cid:durableId="118763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3F"/>
    <w:rsid w:val="001C4F4E"/>
    <w:rsid w:val="00227DC0"/>
    <w:rsid w:val="00514E2C"/>
    <w:rsid w:val="00591D8D"/>
    <w:rsid w:val="00642ADA"/>
    <w:rsid w:val="007B5793"/>
    <w:rsid w:val="00873E2F"/>
    <w:rsid w:val="00923F53"/>
    <w:rsid w:val="0093062E"/>
    <w:rsid w:val="00C0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A3C55"/>
  <w15:chartTrackingRefBased/>
  <w15:docId w15:val="{C7E82FD0-E429-4444-BE6F-D629AA51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3F"/>
  </w:style>
  <w:style w:type="paragraph" w:styleId="Heading1">
    <w:name w:val="heading 1"/>
    <w:basedOn w:val="Normal"/>
    <w:next w:val="Normal"/>
    <w:link w:val="Heading1Char"/>
    <w:uiPriority w:val="9"/>
    <w:qFormat/>
    <w:rsid w:val="00C04A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A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4A3F"/>
    <w:pPr>
      <w:ind w:left="720"/>
      <w:contextualSpacing/>
    </w:pPr>
  </w:style>
  <w:style w:type="paragraph" w:styleId="Title">
    <w:name w:val="Title"/>
    <w:basedOn w:val="Normal"/>
    <w:next w:val="Normal"/>
    <w:link w:val="TitleChar"/>
    <w:uiPriority w:val="10"/>
    <w:qFormat/>
    <w:rsid w:val="00C04A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4A3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04A3F"/>
    <w:rPr>
      <w:color w:val="0563C1" w:themeColor="hyperlink"/>
      <w:u w:val="single"/>
    </w:rPr>
  </w:style>
  <w:style w:type="character" w:styleId="UnresolvedMention">
    <w:name w:val="Unresolved Mention"/>
    <w:basedOn w:val="DefaultParagraphFont"/>
    <w:uiPriority w:val="99"/>
    <w:semiHidden/>
    <w:unhideWhenUsed/>
    <w:rsid w:val="00227DC0"/>
    <w:rPr>
      <w:color w:val="605E5C"/>
      <w:shd w:val="clear" w:color="auto" w:fill="E1DFDD"/>
    </w:rPr>
  </w:style>
  <w:style w:type="character" w:styleId="FollowedHyperlink">
    <w:name w:val="FollowedHyperlink"/>
    <w:basedOn w:val="DefaultParagraphFont"/>
    <w:uiPriority w:val="99"/>
    <w:semiHidden/>
    <w:unhideWhenUsed/>
    <w:rsid w:val="00514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t.earthdata.nasa.gov/manage_collections" TargetMode="External"/><Relationship Id="rId3" Type="http://schemas.openxmlformats.org/officeDocument/2006/relationships/settings" Target="settings.xml"/><Relationship Id="rId7" Type="http://schemas.openxmlformats.org/officeDocument/2006/relationships/hyperlink" Target="https://pub.earthdata.nasa.gov/dashboard/auth?redirect=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31e5fdd30d59404ea2cdb12edec9b8c8" TargetMode="External"/><Relationship Id="rId11" Type="http://schemas.openxmlformats.org/officeDocument/2006/relationships/fontTable" Target="fontTable.xml"/><Relationship Id="rId5" Type="http://schemas.openxmlformats.org/officeDocument/2006/relationships/hyperlink" Target="https://pub.earthdata.nasa.gov/data_producer_resources/" TargetMode="External"/><Relationship Id="rId10" Type="http://schemas.openxmlformats.org/officeDocument/2006/relationships/hyperlink" Target="https://pub.uat.earthdata.nasa.gov/data_producer_resources/how_to_use_edpub" TargetMode="External"/><Relationship Id="rId4" Type="http://schemas.openxmlformats.org/officeDocument/2006/relationships/webSettings" Target="webSettings.xml"/><Relationship Id="rId9" Type="http://schemas.openxmlformats.org/officeDocument/2006/relationships/hyperlink" Target="https://pub.earthdata.nasa.gov/data_producer_resources/how_to_use_ed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Huffer, Elisabeth B. (LARC-E301)[STARSS III Affiiate]</dc:creator>
  <cp:keywords/>
  <dc:description/>
  <cp:lastModifiedBy>Haberer, Susan J. (LARC-E301)[Science Systems &amp; Applications, Inc.]</cp:lastModifiedBy>
  <cp:revision>2</cp:revision>
  <dcterms:created xsi:type="dcterms:W3CDTF">2022-11-18T17:38:00Z</dcterms:created>
  <dcterms:modified xsi:type="dcterms:W3CDTF">2022-11-18T17:38:00Z</dcterms:modified>
</cp:coreProperties>
</file>